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
        <w:tblW w:w="13887" w:type="dxa"/>
        <w:tblLayout w:type="fixed"/>
        <w:tblLook w:val="04A0"/>
      </w:tblPr>
      <w:tblGrid>
        <w:gridCol w:w="718"/>
        <w:gridCol w:w="695"/>
        <w:gridCol w:w="695"/>
        <w:gridCol w:w="8660"/>
        <w:gridCol w:w="3119"/>
      </w:tblGrid>
      <w:tr w:rsidR="00E73AF1" w:rsidRPr="00721868" w:rsidTr="00E73AF1">
        <w:tc>
          <w:tcPr>
            <w:tcW w:w="718" w:type="dxa"/>
            <w:shd w:val="clear" w:color="auto" w:fill="D9D9D9" w:themeFill="background1" w:themeFillShade="D9"/>
          </w:tcPr>
          <w:p w:rsidR="00E73AF1" w:rsidRPr="00721868" w:rsidRDefault="00E73AF1" w:rsidP="00E73AF1">
            <w:pPr>
              <w:jc w:val="both"/>
              <w:rPr>
                <w:b/>
              </w:rPr>
            </w:pPr>
            <w:r w:rsidRPr="00721868">
              <w:rPr>
                <w:b/>
              </w:rPr>
              <w:t>дата</w:t>
            </w:r>
          </w:p>
        </w:tc>
        <w:tc>
          <w:tcPr>
            <w:tcW w:w="695" w:type="dxa"/>
            <w:shd w:val="clear" w:color="auto" w:fill="D9D9D9" w:themeFill="background1" w:themeFillShade="D9"/>
          </w:tcPr>
          <w:p w:rsidR="00E73AF1" w:rsidRPr="00061AD1" w:rsidRDefault="00E73AF1" w:rsidP="00E73AF1">
            <w:pPr>
              <w:rPr>
                <w:b/>
              </w:rPr>
            </w:pPr>
            <w:r w:rsidRPr="00061AD1">
              <w:rPr>
                <w:b/>
              </w:rPr>
              <w:t>Член од КЗ</w:t>
            </w:r>
          </w:p>
        </w:tc>
        <w:tc>
          <w:tcPr>
            <w:tcW w:w="695" w:type="dxa"/>
            <w:shd w:val="clear" w:color="auto" w:fill="D9D9D9" w:themeFill="background1" w:themeFillShade="D9"/>
          </w:tcPr>
          <w:p w:rsidR="00E73AF1" w:rsidRPr="00721868" w:rsidRDefault="00E73AF1" w:rsidP="00E73AF1">
            <w:pPr>
              <w:jc w:val="both"/>
              <w:rPr>
                <w:b/>
              </w:rPr>
            </w:pPr>
            <w:r>
              <w:rPr>
                <w:b/>
              </w:rPr>
              <w:t>Број на лица</w:t>
            </w:r>
          </w:p>
        </w:tc>
        <w:tc>
          <w:tcPr>
            <w:tcW w:w="8660" w:type="dxa"/>
            <w:shd w:val="clear" w:color="auto" w:fill="D9D9D9" w:themeFill="background1" w:themeFillShade="D9"/>
          </w:tcPr>
          <w:p w:rsidR="00E73AF1" w:rsidRPr="00721868" w:rsidRDefault="00E73AF1" w:rsidP="00E73AF1">
            <w:pPr>
              <w:jc w:val="both"/>
              <w:rPr>
                <w:b/>
              </w:rPr>
            </w:pPr>
            <w:r w:rsidRPr="00721868">
              <w:rPr>
                <w:b/>
              </w:rPr>
              <w:t>настан</w:t>
            </w:r>
          </w:p>
        </w:tc>
        <w:tc>
          <w:tcPr>
            <w:tcW w:w="3119" w:type="dxa"/>
            <w:shd w:val="clear" w:color="auto" w:fill="D9D9D9" w:themeFill="background1" w:themeFillShade="D9"/>
          </w:tcPr>
          <w:p w:rsidR="00E73AF1" w:rsidRPr="00721868" w:rsidRDefault="00E73AF1" w:rsidP="00E73AF1">
            <w:pPr>
              <w:jc w:val="both"/>
              <w:rPr>
                <w:b/>
              </w:rPr>
            </w:pPr>
            <w:r w:rsidRPr="00721868">
              <w:rPr>
                <w:b/>
              </w:rPr>
              <w:t>ЈО Одлука</w:t>
            </w:r>
          </w:p>
        </w:tc>
      </w:tr>
      <w:tr w:rsidR="00E73AF1" w:rsidRPr="00524B7A" w:rsidTr="00E73AF1">
        <w:tc>
          <w:tcPr>
            <w:tcW w:w="718" w:type="dxa"/>
            <w:shd w:val="clear" w:color="auto" w:fill="D9D9D9" w:themeFill="background1" w:themeFillShade="D9"/>
          </w:tcPr>
          <w:p w:rsidR="00E73AF1" w:rsidRPr="00524B7A" w:rsidRDefault="00E73AF1" w:rsidP="00E73AF1">
            <w:pPr>
              <w:jc w:val="both"/>
              <w:rPr>
                <w:b/>
                <w:sz w:val="28"/>
                <w:szCs w:val="28"/>
              </w:rPr>
            </w:pPr>
          </w:p>
        </w:tc>
        <w:tc>
          <w:tcPr>
            <w:tcW w:w="695" w:type="dxa"/>
            <w:shd w:val="clear" w:color="auto" w:fill="D9D9D9" w:themeFill="background1" w:themeFillShade="D9"/>
          </w:tcPr>
          <w:p w:rsidR="00E73AF1" w:rsidRPr="002B1FF8" w:rsidRDefault="00E73AF1" w:rsidP="00E73AF1"/>
        </w:tc>
        <w:tc>
          <w:tcPr>
            <w:tcW w:w="695" w:type="dxa"/>
            <w:shd w:val="clear" w:color="auto" w:fill="D9D9D9" w:themeFill="background1" w:themeFillShade="D9"/>
          </w:tcPr>
          <w:p w:rsidR="00E73AF1" w:rsidRPr="00524B7A" w:rsidRDefault="00E73AF1" w:rsidP="00E73AF1">
            <w:pPr>
              <w:jc w:val="both"/>
              <w:rPr>
                <w:b/>
                <w:sz w:val="28"/>
                <w:szCs w:val="28"/>
              </w:rPr>
            </w:pPr>
          </w:p>
        </w:tc>
        <w:tc>
          <w:tcPr>
            <w:tcW w:w="8660" w:type="dxa"/>
            <w:shd w:val="clear" w:color="auto" w:fill="D9D9D9" w:themeFill="background1" w:themeFillShade="D9"/>
          </w:tcPr>
          <w:p w:rsidR="00E73AF1" w:rsidRPr="00524B7A" w:rsidRDefault="00E73AF1" w:rsidP="00E73AF1">
            <w:pPr>
              <w:jc w:val="both"/>
              <w:rPr>
                <w:b/>
                <w:sz w:val="28"/>
                <w:szCs w:val="28"/>
              </w:rPr>
            </w:pPr>
            <w:r w:rsidRPr="00524B7A">
              <w:rPr>
                <w:b/>
                <w:sz w:val="28"/>
                <w:szCs w:val="28"/>
              </w:rPr>
              <w:t>Основно јавно обвинит</w:t>
            </w:r>
            <w:r>
              <w:rPr>
                <w:b/>
                <w:sz w:val="28"/>
                <w:szCs w:val="28"/>
              </w:rPr>
              <w:t>е</w:t>
            </w:r>
            <w:r w:rsidRPr="00524B7A">
              <w:rPr>
                <w:b/>
                <w:sz w:val="28"/>
                <w:szCs w:val="28"/>
              </w:rPr>
              <w:t>лство Гевгелија</w:t>
            </w:r>
          </w:p>
        </w:tc>
        <w:tc>
          <w:tcPr>
            <w:tcW w:w="3119" w:type="dxa"/>
            <w:shd w:val="clear" w:color="auto" w:fill="D9D9D9" w:themeFill="background1" w:themeFillShade="D9"/>
          </w:tcPr>
          <w:p w:rsidR="00E73AF1" w:rsidRPr="00524B7A" w:rsidRDefault="00E73AF1" w:rsidP="00E73AF1">
            <w:pPr>
              <w:jc w:val="both"/>
              <w:rPr>
                <w:b/>
                <w:sz w:val="28"/>
                <w:szCs w:val="28"/>
              </w:rPr>
            </w:pPr>
          </w:p>
        </w:tc>
      </w:tr>
      <w:tr w:rsidR="00E73AF1" w:rsidTr="00E73AF1">
        <w:tc>
          <w:tcPr>
            <w:tcW w:w="718" w:type="dxa"/>
          </w:tcPr>
          <w:p w:rsidR="00E73AF1" w:rsidRPr="002C6461" w:rsidRDefault="00E73AF1" w:rsidP="00E73AF1">
            <w:r w:rsidRPr="002C6461">
              <w:t>18.03</w:t>
            </w:r>
          </w:p>
        </w:tc>
        <w:tc>
          <w:tcPr>
            <w:tcW w:w="695" w:type="dxa"/>
          </w:tcPr>
          <w:p w:rsidR="00E73AF1" w:rsidRPr="002B1FF8" w:rsidRDefault="00E73AF1" w:rsidP="00E73AF1">
            <w:r w:rsidRPr="002B1FF8">
              <w:t>206</w:t>
            </w:r>
          </w:p>
        </w:tc>
        <w:tc>
          <w:tcPr>
            <w:tcW w:w="695" w:type="dxa"/>
          </w:tcPr>
          <w:p w:rsidR="00E73AF1" w:rsidRPr="002C6461" w:rsidRDefault="00E73AF1" w:rsidP="00E73AF1">
            <w:r>
              <w:t>2</w:t>
            </w:r>
          </w:p>
        </w:tc>
        <w:tc>
          <w:tcPr>
            <w:tcW w:w="8660" w:type="dxa"/>
          </w:tcPr>
          <w:p w:rsidR="00E73AF1" w:rsidRPr="002C6461" w:rsidRDefault="00E73AF1" w:rsidP="00E73AF1">
            <w:r w:rsidRPr="002C6461">
              <w:t>Обвинетите две лица на 13 овој месец со авионски лет допатувале од Р.Германија – земја со висок ризик на зараза на Меѓународниот аеродром во Скопје. Покрај упатството со кое им било укажано за задолжителна самоизолација во траење од 14 дена, тие не постапиле по Одлуката на Владата на РСМ за мерки за спречување на внесување и ширење на корона вирус. Во критичниот период од 14.03.2020 – 17.03.2020 година контактирале со повеќе лица, дури и биле во Отсекот за управни работи во Валандово.</w:t>
            </w:r>
          </w:p>
        </w:tc>
        <w:tc>
          <w:tcPr>
            <w:tcW w:w="3119" w:type="dxa"/>
          </w:tcPr>
          <w:p w:rsidR="00E73AF1" w:rsidRPr="002C6461" w:rsidRDefault="00E73AF1" w:rsidP="00E73AF1">
            <w:r w:rsidRPr="002C6461">
              <w:t>Предлог за издавање казнен налог (во висина од по 100 дневни глоби или вкупна вредност од 123.000 , 00 денари за двете лица)</w:t>
            </w:r>
          </w:p>
        </w:tc>
      </w:tr>
      <w:tr w:rsidR="00E73AF1" w:rsidTr="00E73AF1">
        <w:tc>
          <w:tcPr>
            <w:tcW w:w="718" w:type="dxa"/>
          </w:tcPr>
          <w:p w:rsidR="00E73AF1" w:rsidRPr="000D7DF5" w:rsidRDefault="00E73AF1" w:rsidP="00E73AF1">
            <w:pPr>
              <w:rPr>
                <w:lang w:val="en-US"/>
              </w:rPr>
            </w:pPr>
            <w:r>
              <w:rPr>
                <w:lang w:val="en-US"/>
              </w:rPr>
              <w:t>26.03.</w:t>
            </w:r>
          </w:p>
        </w:tc>
        <w:tc>
          <w:tcPr>
            <w:tcW w:w="695" w:type="dxa"/>
          </w:tcPr>
          <w:p w:rsidR="00E73AF1" w:rsidRPr="000D7DF5" w:rsidRDefault="00E73AF1" w:rsidP="00E73AF1">
            <w:pPr>
              <w:rPr>
                <w:lang w:val="en-US"/>
              </w:rPr>
            </w:pPr>
            <w:r>
              <w:rPr>
                <w:lang w:val="en-US"/>
              </w:rPr>
              <w:t>206</w:t>
            </w:r>
          </w:p>
        </w:tc>
        <w:tc>
          <w:tcPr>
            <w:tcW w:w="695" w:type="dxa"/>
          </w:tcPr>
          <w:p w:rsidR="00E73AF1" w:rsidRPr="000D7DF5" w:rsidRDefault="00E73AF1" w:rsidP="00E73AF1">
            <w:pPr>
              <w:rPr>
                <w:lang w:val="en-US"/>
              </w:rPr>
            </w:pPr>
            <w:r>
              <w:rPr>
                <w:lang w:val="en-US"/>
              </w:rPr>
              <w:t>1</w:t>
            </w:r>
          </w:p>
        </w:tc>
        <w:tc>
          <w:tcPr>
            <w:tcW w:w="8660" w:type="dxa"/>
          </w:tcPr>
          <w:p w:rsidR="00E73AF1" w:rsidRPr="000D7DF5" w:rsidRDefault="00E73AF1" w:rsidP="00E73AF1">
            <w:r>
              <w:t>Обвинетиот, жител на Богданци, на 18 овој месец преку граничниот премин Ново Село влегол од Р.Бугарија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E73AF1" w:rsidRPr="002C6461" w:rsidRDefault="00E73AF1" w:rsidP="00E73AF1">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E73AF1" w:rsidTr="00E73AF1">
        <w:tc>
          <w:tcPr>
            <w:tcW w:w="718" w:type="dxa"/>
          </w:tcPr>
          <w:p w:rsidR="00E73AF1" w:rsidRPr="000D7DF5" w:rsidRDefault="00E73AF1" w:rsidP="00E73AF1">
            <w:pPr>
              <w:rPr>
                <w:lang w:val="en-US"/>
              </w:rPr>
            </w:pPr>
            <w:r>
              <w:rPr>
                <w:lang w:val="en-US"/>
              </w:rPr>
              <w:t>26.03.</w:t>
            </w:r>
          </w:p>
        </w:tc>
        <w:tc>
          <w:tcPr>
            <w:tcW w:w="695" w:type="dxa"/>
          </w:tcPr>
          <w:p w:rsidR="00E73AF1" w:rsidRPr="000D7DF5" w:rsidRDefault="00E73AF1" w:rsidP="00E73AF1">
            <w:pPr>
              <w:rPr>
                <w:lang w:val="en-US"/>
              </w:rPr>
            </w:pPr>
            <w:r>
              <w:rPr>
                <w:lang w:val="en-US"/>
              </w:rPr>
              <w:t>206</w:t>
            </w:r>
          </w:p>
        </w:tc>
        <w:tc>
          <w:tcPr>
            <w:tcW w:w="695" w:type="dxa"/>
          </w:tcPr>
          <w:p w:rsidR="00E73AF1" w:rsidRPr="000D7DF5" w:rsidRDefault="00E73AF1" w:rsidP="00E73AF1">
            <w:pPr>
              <w:rPr>
                <w:lang w:val="en-US"/>
              </w:rPr>
            </w:pPr>
            <w:r>
              <w:rPr>
                <w:lang w:val="en-US"/>
              </w:rPr>
              <w:t>1</w:t>
            </w:r>
          </w:p>
        </w:tc>
        <w:tc>
          <w:tcPr>
            <w:tcW w:w="8660" w:type="dxa"/>
          </w:tcPr>
          <w:p w:rsidR="00E73AF1" w:rsidRPr="000D7DF5" w:rsidRDefault="00E73AF1" w:rsidP="00E73AF1">
            <w:r>
              <w:t>Обвинетиот, жител на с. Мрзенци, на 18 овој месец преку граничниот премин Богородица влегол во нашата земја. Доаѓал од Р.Турција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E73AF1" w:rsidRPr="002C6461" w:rsidRDefault="00E73AF1" w:rsidP="00E73AF1">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E73AF1" w:rsidTr="00E73AF1">
        <w:tc>
          <w:tcPr>
            <w:tcW w:w="718" w:type="dxa"/>
          </w:tcPr>
          <w:p w:rsidR="00E73AF1" w:rsidRPr="000D7DF5" w:rsidRDefault="00E73AF1" w:rsidP="00E73AF1">
            <w:pPr>
              <w:rPr>
                <w:lang w:val="en-US"/>
              </w:rPr>
            </w:pPr>
            <w:r>
              <w:rPr>
                <w:lang w:val="en-US"/>
              </w:rPr>
              <w:t>26.03.</w:t>
            </w:r>
          </w:p>
        </w:tc>
        <w:tc>
          <w:tcPr>
            <w:tcW w:w="695" w:type="dxa"/>
          </w:tcPr>
          <w:p w:rsidR="00E73AF1" w:rsidRPr="000D7DF5" w:rsidRDefault="00E73AF1" w:rsidP="00E73AF1">
            <w:pPr>
              <w:rPr>
                <w:lang w:val="en-US"/>
              </w:rPr>
            </w:pPr>
            <w:r>
              <w:rPr>
                <w:lang w:val="en-US"/>
              </w:rPr>
              <w:t>206</w:t>
            </w:r>
          </w:p>
        </w:tc>
        <w:tc>
          <w:tcPr>
            <w:tcW w:w="695" w:type="dxa"/>
          </w:tcPr>
          <w:p w:rsidR="00E73AF1" w:rsidRPr="000D7DF5" w:rsidRDefault="00E73AF1" w:rsidP="00E73AF1">
            <w:pPr>
              <w:rPr>
                <w:lang w:val="en-US"/>
              </w:rPr>
            </w:pPr>
            <w:r>
              <w:rPr>
                <w:lang w:val="en-US"/>
              </w:rPr>
              <w:t>1</w:t>
            </w:r>
          </w:p>
        </w:tc>
        <w:tc>
          <w:tcPr>
            <w:tcW w:w="8660" w:type="dxa"/>
          </w:tcPr>
          <w:p w:rsidR="00E73AF1" w:rsidRPr="000D7DF5" w:rsidRDefault="00E73AF1" w:rsidP="00E73AF1">
            <w:r>
              <w:t>Обвинетиот, жител на Гевгелија на 18 овој месец преку граничниот премин Богородица влегол од Р.Грција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E73AF1" w:rsidRPr="002C6461" w:rsidRDefault="00E73AF1" w:rsidP="00E73AF1">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E73AF1" w:rsidTr="00E73AF1">
        <w:tc>
          <w:tcPr>
            <w:tcW w:w="718" w:type="dxa"/>
          </w:tcPr>
          <w:p w:rsidR="00E73AF1" w:rsidRPr="000D7DF5" w:rsidRDefault="00E73AF1" w:rsidP="00E73AF1">
            <w:pPr>
              <w:rPr>
                <w:lang w:val="en-US"/>
              </w:rPr>
            </w:pPr>
            <w:r>
              <w:rPr>
                <w:lang w:val="en-US"/>
              </w:rPr>
              <w:t>26.03.</w:t>
            </w:r>
          </w:p>
        </w:tc>
        <w:tc>
          <w:tcPr>
            <w:tcW w:w="695" w:type="dxa"/>
          </w:tcPr>
          <w:p w:rsidR="00E73AF1" w:rsidRPr="000D7DF5" w:rsidRDefault="00E73AF1" w:rsidP="00E73AF1">
            <w:pPr>
              <w:rPr>
                <w:lang w:val="en-US"/>
              </w:rPr>
            </w:pPr>
            <w:r>
              <w:rPr>
                <w:lang w:val="en-US"/>
              </w:rPr>
              <w:t>206</w:t>
            </w:r>
          </w:p>
        </w:tc>
        <w:tc>
          <w:tcPr>
            <w:tcW w:w="695" w:type="dxa"/>
          </w:tcPr>
          <w:p w:rsidR="00E73AF1" w:rsidRPr="000E7220" w:rsidRDefault="00E73AF1" w:rsidP="00E73AF1">
            <w:r>
              <w:t>2</w:t>
            </w:r>
          </w:p>
        </w:tc>
        <w:tc>
          <w:tcPr>
            <w:tcW w:w="8660" w:type="dxa"/>
          </w:tcPr>
          <w:p w:rsidR="00E73AF1" w:rsidRPr="00F12722" w:rsidRDefault="00E73AF1" w:rsidP="00E73AF1">
            <w:r>
              <w:t>Обвинетите</w:t>
            </w:r>
            <w:r w:rsidRPr="00647387">
              <w:t xml:space="preserve"> на 23 март  во 21.</w:t>
            </w:r>
            <w:r>
              <w:t>45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Неготино.</w:t>
            </w:r>
          </w:p>
        </w:tc>
        <w:tc>
          <w:tcPr>
            <w:tcW w:w="3119" w:type="dxa"/>
          </w:tcPr>
          <w:p w:rsidR="00E73AF1" w:rsidRPr="002C6461" w:rsidRDefault="00E73AF1" w:rsidP="00E73AF1">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lastRenderedPageBreak/>
              <w:t>61</w:t>
            </w:r>
            <w:r w:rsidRPr="002C6461">
              <w:t>.</w:t>
            </w:r>
            <w:r>
              <w:t>5</w:t>
            </w:r>
            <w:r w:rsidRPr="002C6461">
              <w:t>00 , 00 денари</w:t>
            </w:r>
          </w:p>
        </w:tc>
      </w:tr>
      <w:tr w:rsidR="00E73AF1" w:rsidTr="00E73AF1">
        <w:tc>
          <w:tcPr>
            <w:tcW w:w="718" w:type="dxa"/>
          </w:tcPr>
          <w:p w:rsidR="00E73AF1" w:rsidRPr="000D7DF5" w:rsidRDefault="00E73AF1" w:rsidP="00E73AF1">
            <w:pPr>
              <w:rPr>
                <w:lang w:val="en-US"/>
              </w:rPr>
            </w:pPr>
            <w:r>
              <w:rPr>
                <w:lang w:val="en-US"/>
              </w:rPr>
              <w:lastRenderedPageBreak/>
              <w:t>26.03.</w:t>
            </w:r>
          </w:p>
        </w:tc>
        <w:tc>
          <w:tcPr>
            <w:tcW w:w="695" w:type="dxa"/>
          </w:tcPr>
          <w:p w:rsidR="00E73AF1" w:rsidRPr="000D7DF5" w:rsidRDefault="00E73AF1" w:rsidP="00E73AF1">
            <w:pPr>
              <w:rPr>
                <w:lang w:val="en-US"/>
              </w:rPr>
            </w:pPr>
            <w:r>
              <w:rPr>
                <w:lang w:val="en-US"/>
              </w:rPr>
              <w:t>206</w:t>
            </w:r>
          </w:p>
        </w:tc>
        <w:tc>
          <w:tcPr>
            <w:tcW w:w="695" w:type="dxa"/>
          </w:tcPr>
          <w:p w:rsidR="00E73AF1" w:rsidRPr="000D7DF5" w:rsidRDefault="00E73AF1" w:rsidP="00E73AF1">
            <w:pPr>
              <w:rPr>
                <w:lang w:val="en-US"/>
              </w:rPr>
            </w:pPr>
            <w:r>
              <w:rPr>
                <w:lang w:val="en-US"/>
              </w:rPr>
              <w:t>1</w:t>
            </w:r>
          </w:p>
        </w:tc>
        <w:tc>
          <w:tcPr>
            <w:tcW w:w="8660" w:type="dxa"/>
          </w:tcPr>
          <w:p w:rsidR="00E73AF1" w:rsidRPr="000D7DF5" w:rsidRDefault="00E73AF1" w:rsidP="00E73AF1">
            <w:r>
              <w:t>Обвинетиот, жител на с. Мрзенци, на 18 овој месец преку граничниот премин Дојран влегол во нашата земја. Доаѓал од Р.Грција и Р.Турција – земји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E73AF1" w:rsidRPr="002C6461" w:rsidRDefault="00E73AF1" w:rsidP="00E73AF1">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E73AF1" w:rsidTr="00E73AF1">
        <w:tc>
          <w:tcPr>
            <w:tcW w:w="718" w:type="dxa"/>
          </w:tcPr>
          <w:p w:rsidR="00E73AF1" w:rsidRPr="000D7DF5" w:rsidRDefault="00E73AF1" w:rsidP="00E73AF1">
            <w:pPr>
              <w:rPr>
                <w:lang w:val="en-US"/>
              </w:rPr>
            </w:pPr>
            <w:r>
              <w:rPr>
                <w:lang w:val="en-US"/>
              </w:rPr>
              <w:t>26.03.</w:t>
            </w:r>
          </w:p>
        </w:tc>
        <w:tc>
          <w:tcPr>
            <w:tcW w:w="695" w:type="dxa"/>
          </w:tcPr>
          <w:p w:rsidR="00E73AF1" w:rsidRPr="000D7DF5" w:rsidRDefault="00E73AF1" w:rsidP="00E73AF1">
            <w:pPr>
              <w:rPr>
                <w:lang w:val="en-US"/>
              </w:rPr>
            </w:pPr>
            <w:r>
              <w:rPr>
                <w:lang w:val="en-US"/>
              </w:rPr>
              <w:t>206</w:t>
            </w:r>
          </w:p>
        </w:tc>
        <w:tc>
          <w:tcPr>
            <w:tcW w:w="695" w:type="dxa"/>
          </w:tcPr>
          <w:p w:rsidR="00E73AF1" w:rsidRPr="000B1BF0" w:rsidRDefault="00E73AF1" w:rsidP="00E73AF1">
            <w:r>
              <w:t>2</w:t>
            </w:r>
          </w:p>
        </w:tc>
        <w:tc>
          <w:tcPr>
            <w:tcW w:w="8660" w:type="dxa"/>
          </w:tcPr>
          <w:p w:rsidR="00E73AF1" w:rsidRPr="00F12722" w:rsidRDefault="00E73AF1" w:rsidP="00E73AF1">
            <w:r>
              <w:t>Обвинетите</w:t>
            </w:r>
            <w:r w:rsidRPr="00647387">
              <w:t xml:space="preserve"> на 23 март  во 21.</w:t>
            </w:r>
            <w:r>
              <w:t>05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Гевгелија кон Струмица.</w:t>
            </w:r>
          </w:p>
        </w:tc>
        <w:tc>
          <w:tcPr>
            <w:tcW w:w="3119" w:type="dxa"/>
          </w:tcPr>
          <w:p w:rsidR="00E73AF1" w:rsidRPr="002C6461" w:rsidRDefault="00E73AF1" w:rsidP="00E73AF1">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E73AF1" w:rsidTr="00E73AF1">
        <w:tc>
          <w:tcPr>
            <w:tcW w:w="718" w:type="dxa"/>
          </w:tcPr>
          <w:p w:rsidR="00E73AF1" w:rsidRPr="000D7DF5" w:rsidRDefault="00E73AF1" w:rsidP="00E73AF1">
            <w:pPr>
              <w:rPr>
                <w:lang w:val="en-US"/>
              </w:rPr>
            </w:pPr>
            <w:r>
              <w:rPr>
                <w:lang w:val="en-US"/>
              </w:rPr>
              <w:t>26.03.</w:t>
            </w:r>
          </w:p>
        </w:tc>
        <w:tc>
          <w:tcPr>
            <w:tcW w:w="695" w:type="dxa"/>
          </w:tcPr>
          <w:p w:rsidR="00E73AF1" w:rsidRPr="000D7DF5" w:rsidRDefault="00E73AF1" w:rsidP="00E73AF1">
            <w:pPr>
              <w:rPr>
                <w:lang w:val="en-US"/>
              </w:rPr>
            </w:pPr>
            <w:r>
              <w:rPr>
                <w:lang w:val="en-US"/>
              </w:rPr>
              <w:t>206</w:t>
            </w:r>
          </w:p>
        </w:tc>
        <w:tc>
          <w:tcPr>
            <w:tcW w:w="695" w:type="dxa"/>
          </w:tcPr>
          <w:p w:rsidR="00E73AF1" w:rsidRPr="000D7DF5" w:rsidRDefault="00E73AF1" w:rsidP="00E73AF1">
            <w:pPr>
              <w:rPr>
                <w:lang w:val="en-US"/>
              </w:rPr>
            </w:pPr>
            <w:r>
              <w:rPr>
                <w:lang w:val="en-US"/>
              </w:rPr>
              <w:t>1</w:t>
            </w:r>
          </w:p>
        </w:tc>
        <w:tc>
          <w:tcPr>
            <w:tcW w:w="8660" w:type="dxa"/>
          </w:tcPr>
          <w:p w:rsidR="00E73AF1" w:rsidRPr="00F12722" w:rsidRDefault="00E73AF1" w:rsidP="00E73AF1">
            <w:r>
              <w:t>Обвинетиот</w:t>
            </w:r>
            <w:r w:rsidRPr="00647387">
              <w:t xml:space="preserve"> на 23 март  во 21.</w:t>
            </w:r>
            <w:r>
              <w:t>35</w:t>
            </w:r>
            <w:r w:rsidRPr="00647387">
              <w:t xml:space="preserve"> часот за време на епидемијата на опа</w:t>
            </w:r>
            <w:r>
              <w:t>сна болест COVID 19 не постапил</w:t>
            </w:r>
            <w:r w:rsidRPr="00647387">
              <w:t xml:space="preserve"> според прописите и упатствата со кои беа определени мерки за сузбивање и </w:t>
            </w:r>
            <w:r>
              <w:t>спречување на коронавирусот. В</w:t>
            </w:r>
            <w:r w:rsidRPr="00647387">
              <w:t>о време на забрана за движење на населението од 21.00 до 5.00 часо</w:t>
            </w:r>
            <w:r>
              <w:t>т со возило марка Ауди бил пресретнат кај клучката на враќање од с.Прдејци кон  Гевгелија .</w:t>
            </w:r>
          </w:p>
        </w:tc>
        <w:tc>
          <w:tcPr>
            <w:tcW w:w="3119" w:type="dxa"/>
          </w:tcPr>
          <w:p w:rsidR="00E73AF1" w:rsidRPr="002C6461" w:rsidRDefault="00E73AF1" w:rsidP="00E73AF1">
            <w:r w:rsidRPr="002C6461">
              <w:t xml:space="preserve">Предлог за издавање казнен налог (во висина од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E73AF1" w:rsidTr="00E73AF1">
        <w:tc>
          <w:tcPr>
            <w:tcW w:w="718" w:type="dxa"/>
            <w:shd w:val="clear" w:color="auto" w:fill="D9D9D9" w:themeFill="background1" w:themeFillShade="D9"/>
          </w:tcPr>
          <w:p w:rsidR="00E73AF1" w:rsidRDefault="00E73AF1" w:rsidP="00E73AF1">
            <w:pPr>
              <w:jc w:val="both"/>
            </w:pPr>
          </w:p>
        </w:tc>
        <w:tc>
          <w:tcPr>
            <w:tcW w:w="695" w:type="dxa"/>
            <w:shd w:val="clear" w:color="auto" w:fill="D9D9D9" w:themeFill="background1" w:themeFillShade="D9"/>
          </w:tcPr>
          <w:p w:rsidR="00E73AF1" w:rsidRPr="002B1FF8" w:rsidRDefault="00E73AF1" w:rsidP="00E73AF1"/>
        </w:tc>
        <w:tc>
          <w:tcPr>
            <w:tcW w:w="695" w:type="dxa"/>
            <w:shd w:val="clear" w:color="auto" w:fill="D9D9D9" w:themeFill="background1" w:themeFillShade="D9"/>
          </w:tcPr>
          <w:p w:rsidR="00E73AF1" w:rsidRPr="00BA0AA2" w:rsidRDefault="00E73AF1" w:rsidP="00E73AF1">
            <w:pPr>
              <w:jc w:val="both"/>
            </w:pPr>
          </w:p>
        </w:tc>
        <w:tc>
          <w:tcPr>
            <w:tcW w:w="8660" w:type="dxa"/>
            <w:shd w:val="clear" w:color="auto" w:fill="D9D9D9" w:themeFill="background1" w:themeFillShade="D9"/>
          </w:tcPr>
          <w:p w:rsidR="00E73AF1" w:rsidRPr="00524B7A" w:rsidRDefault="00E73AF1" w:rsidP="00E73AF1">
            <w:pPr>
              <w:jc w:val="both"/>
              <w:rPr>
                <w:b/>
                <w:sz w:val="28"/>
                <w:szCs w:val="28"/>
              </w:rPr>
            </w:pPr>
            <w:r w:rsidRPr="00524B7A">
              <w:rPr>
                <w:b/>
                <w:sz w:val="28"/>
                <w:szCs w:val="28"/>
              </w:rPr>
              <w:t>Основното јавно обвинителство Струмица</w:t>
            </w:r>
          </w:p>
        </w:tc>
        <w:tc>
          <w:tcPr>
            <w:tcW w:w="3119" w:type="dxa"/>
            <w:shd w:val="clear" w:color="auto" w:fill="D9D9D9" w:themeFill="background1" w:themeFillShade="D9"/>
          </w:tcPr>
          <w:p w:rsidR="00E73AF1" w:rsidRPr="00B767B7" w:rsidRDefault="00E73AF1" w:rsidP="00E73AF1">
            <w:pPr>
              <w:jc w:val="both"/>
            </w:pPr>
          </w:p>
        </w:tc>
      </w:tr>
      <w:tr w:rsidR="00E73AF1" w:rsidTr="00E73AF1">
        <w:tc>
          <w:tcPr>
            <w:tcW w:w="718" w:type="dxa"/>
          </w:tcPr>
          <w:p w:rsidR="00E73AF1" w:rsidRPr="00BA0AA2" w:rsidRDefault="00E73AF1" w:rsidP="00E73AF1">
            <w:pPr>
              <w:jc w:val="both"/>
            </w:pPr>
            <w:r>
              <w:t>18.03</w:t>
            </w:r>
          </w:p>
        </w:tc>
        <w:tc>
          <w:tcPr>
            <w:tcW w:w="695" w:type="dxa"/>
          </w:tcPr>
          <w:p w:rsidR="00E73AF1" w:rsidRPr="002B1FF8" w:rsidRDefault="00E73AF1" w:rsidP="00E73AF1">
            <w:r w:rsidRPr="002B1FF8">
              <w:t>206</w:t>
            </w:r>
          </w:p>
        </w:tc>
        <w:tc>
          <w:tcPr>
            <w:tcW w:w="695" w:type="dxa"/>
          </w:tcPr>
          <w:p w:rsidR="00E73AF1" w:rsidRPr="00BA0AA2" w:rsidRDefault="00E73AF1" w:rsidP="00E73AF1">
            <w:pPr>
              <w:jc w:val="both"/>
            </w:pPr>
            <w:r>
              <w:t>2</w:t>
            </w:r>
          </w:p>
        </w:tc>
        <w:tc>
          <w:tcPr>
            <w:tcW w:w="8660" w:type="dxa"/>
          </w:tcPr>
          <w:p w:rsidR="00E73AF1" w:rsidRPr="00421986" w:rsidRDefault="00E73AF1" w:rsidP="00E73AF1">
            <w:pPr>
              <w:jc w:val="both"/>
              <w:rPr>
                <w:rFonts w:cstheme="minorHAnsi"/>
                <w:color w:val="3A3A3A"/>
                <w:sz w:val="18"/>
                <w:szCs w:val="18"/>
              </w:rPr>
            </w:pPr>
            <w:r w:rsidRPr="00421986">
              <w:rPr>
                <w:rFonts w:cstheme="minorHAnsi"/>
                <w:color w:val="3A3A3A"/>
              </w:rPr>
              <w:t xml:space="preserve">Обвинетите, мајка и ќерка, 56 и 35 години,вo Струмица на 27 и 28 февруари во повеќе наврати се симнале од станот во кои се спроведувале мерките за изолација пред станбениот објект, каде биле пресретнати од полициски службеници и предупредени да се вратат во живеалиштето и да ги почитуваат мерките. Обвинетите со вербална расправија се спротивставиле на службените лица, а предупредувањата не ги почитувале. </w:t>
            </w:r>
            <w:r w:rsidRPr="00421986">
              <w:rPr>
                <w:rFonts w:ascii="Cambria Math" w:hAnsi="Cambria Math" w:cs="Cambria Math"/>
                <w:color w:val="3A3A3A"/>
              </w:rPr>
              <w:t>​</w:t>
            </w:r>
          </w:p>
        </w:tc>
        <w:tc>
          <w:tcPr>
            <w:tcW w:w="3119" w:type="dxa"/>
          </w:tcPr>
          <w:p w:rsidR="00E73AF1" w:rsidRPr="00B767B7" w:rsidRDefault="00E73AF1" w:rsidP="00E73AF1">
            <w:pPr>
              <w:jc w:val="both"/>
            </w:pPr>
            <w:r>
              <w:t xml:space="preserve">Обвинителен предлог </w:t>
            </w:r>
          </w:p>
        </w:tc>
      </w:tr>
      <w:tr w:rsidR="00E73AF1" w:rsidRPr="00C94000" w:rsidTr="00E73AF1">
        <w:tc>
          <w:tcPr>
            <w:tcW w:w="718" w:type="dxa"/>
            <w:shd w:val="clear" w:color="auto" w:fill="D9D9D9" w:themeFill="background1" w:themeFillShade="D9"/>
          </w:tcPr>
          <w:p w:rsidR="00E73AF1" w:rsidRPr="00C94000" w:rsidRDefault="00E73AF1" w:rsidP="00E73AF1">
            <w:pPr>
              <w:jc w:val="both"/>
              <w:rPr>
                <w:b/>
                <w:sz w:val="28"/>
                <w:szCs w:val="28"/>
              </w:rPr>
            </w:pPr>
          </w:p>
        </w:tc>
        <w:tc>
          <w:tcPr>
            <w:tcW w:w="695" w:type="dxa"/>
            <w:shd w:val="clear" w:color="auto" w:fill="D9D9D9" w:themeFill="background1" w:themeFillShade="D9"/>
          </w:tcPr>
          <w:p w:rsidR="00E73AF1" w:rsidRPr="00C94000" w:rsidRDefault="00E73AF1" w:rsidP="00E73AF1">
            <w:pPr>
              <w:rPr>
                <w:b/>
                <w:sz w:val="28"/>
                <w:szCs w:val="28"/>
              </w:rPr>
            </w:pPr>
          </w:p>
        </w:tc>
        <w:tc>
          <w:tcPr>
            <w:tcW w:w="695" w:type="dxa"/>
            <w:shd w:val="clear" w:color="auto" w:fill="D9D9D9" w:themeFill="background1" w:themeFillShade="D9"/>
          </w:tcPr>
          <w:p w:rsidR="00E73AF1" w:rsidRPr="00C94000" w:rsidRDefault="00E73AF1" w:rsidP="00E73AF1">
            <w:pPr>
              <w:jc w:val="both"/>
              <w:rPr>
                <w:b/>
                <w:sz w:val="28"/>
                <w:szCs w:val="28"/>
              </w:rPr>
            </w:pPr>
          </w:p>
        </w:tc>
        <w:tc>
          <w:tcPr>
            <w:tcW w:w="8660" w:type="dxa"/>
            <w:shd w:val="clear" w:color="auto" w:fill="D9D9D9" w:themeFill="background1" w:themeFillShade="D9"/>
          </w:tcPr>
          <w:p w:rsidR="00E73AF1" w:rsidRPr="00C94000" w:rsidRDefault="00E73AF1" w:rsidP="00E73AF1">
            <w:pPr>
              <w:jc w:val="both"/>
              <w:rPr>
                <w:b/>
                <w:sz w:val="28"/>
                <w:szCs w:val="28"/>
              </w:rPr>
            </w:pPr>
            <w:r w:rsidRPr="00C94000">
              <w:rPr>
                <w:b/>
                <w:sz w:val="28"/>
                <w:szCs w:val="28"/>
              </w:rPr>
              <w:t>Основно јавно обвинителство Радовиш</w:t>
            </w:r>
          </w:p>
        </w:tc>
        <w:tc>
          <w:tcPr>
            <w:tcW w:w="3119" w:type="dxa"/>
            <w:shd w:val="clear" w:color="auto" w:fill="D9D9D9" w:themeFill="background1" w:themeFillShade="D9"/>
          </w:tcPr>
          <w:p w:rsidR="00E73AF1" w:rsidRPr="00C94000" w:rsidRDefault="00E73AF1" w:rsidP="00E73AF1">
            <w:pPr>
              <w:rPr>
                <w:b/>
                <w:sz w:val="28"/>
                <w:szCs w:val="28"/>
              </w:rPr>
            </w:pPr>
          </w:p>
        </w:tc>
      </w:tr>
      <w:tr w:rsidR="00E73AF1" w:rsidTr="00E73AF1">
        <w:tc>
          <w:tcPr>
            <w:tcW w:w="718" w:type="dxa"/>
          </w:tcPr>
          <w:p w:rsidR="00E73AF1" w:rsidRDefault="00E73AF1" w:rsidP="00E73AF1">
            <w:pPr>
              <w:jc w:val="both"/>
            </w:pPr>
            <w:r>
              <w:t>25.03</w:t>
            </w:r>
          </w:p>
        </w:tc>
        <w:tc>
          <w:tcPr>
            <w:tcW w:w="695" w:type="dxa"/>
          </w:tcPr>
          <w:p w:rsidR="00E73AF1" w:rsidRDefault="00E73AF1" w:rsidP="00E73AF1">
            <w:r>
              <w:t>206</w:t>
            </w:r>
          </w:p>
        </w:tc>
        <w:tc>
          <w:tcPr>
            <w:tcW w:w="695" w:type="dxa"/>
          </w:tcPr>
          <w:p w:rsidR="00E73AF1" w:rsidRDefault="00E73AF1" w:rsidP="00E73AF1">
            <w:pPr>
              <w:jc w:val="both"/>
            </w:pPr>
            <w:r>
              <w:t>2</w:t>
            </w:r>
          </w:p>
        </w:tc>
        <w:tc>
          <w:tcPr>
            <w:tcW w:w="8660" w:type="dxa"/>
          </w:tcPr>
          <w:p w:rsidR="00E73AF1" w:rsidRPr="00D41DD2" w:rsidRDefault="00E73AF1" w:rsidP="00E73AF1">
            <w:pPr>
              <w:jc w:val="both"/>
            </w:pPr>
            <w:r>
              <w:t xml:space="preserve"> двајца  обвинети</w:t>
            </w:r>
            <w:r w:rsidRPr="00C94000">
              <w:t xml:space="preserve"> спротивно на Одлуката на Влада на Р.С.Македонија за забрана и посебен режим на движење со која се забранува движење на населението од 21 до 6 часот, со ПМВ ,,Цитроен“ се движеле по булеварот Александар Македонски каде биле запрени од страна на полициски службеници на МВР ПС Радовиш. Обвинителството му предложи на судот на обвинетите да им изрече парична казна во висина од 100 дневни </w:t>
            </w:r>
            <w:r w:rsidRPr="00C94000">
              <w:lastRenderedPageBreak/>
              <w:t>глоби, секоја во висина од по 10 евра во денарска противвредност.</w:t>
            </w:r>
          </w:p>
        </w:tc>
        <w:tc>
          <w:tcPr>
            <w:tcW w:w="3119" w:type="dxa"/>
          </w:tcPr>
          <w:p w:rsidR="00E73AF1" w:rsidRPr="00D41DD2" w:rsidRDefault="00E73AF1" w:rsidP="00E73AF1">
            <w:r w:rsidRPr="00C94000">
              <w:lastRenderedPageBreak/>
              <w:t>Предлог за из</w:t>
            </w:r>
            <w:r>
              <w:t>давање казнен налог (100</w:t>
            </w:r>
            <w:r w:rsidRPr="00C94000">
              <w:t xml:space="preserve"> дневни глоби во висина од по 10 евра во денарска противвредност)</w:t>
            </w:r>
          </w:p>
        </w:tc>
      </w:tr>
      <w:tr w:rsidR="00E73AF1" w:rsidTr="00E73AF1">
        <w:tc>
          <w:tcPr>
            <w:tcW w:w="718" w:type="dxa"/>
          </w:tcPr>
          <w:p w:rsidR="00E73AF1" w:rsidRDefault="00E73AF1" w:rsidP="00E73AF1">
            <w:pPr>
              <w:jc w:val="both"/>
            </w:pPr>
            <w:r>
              <w:lastRenderedPageBreak/>
              <w:t>25.03</w:t>
            </w:r>
          </w:p>
        </w:tc>
        <w:tc>
          <w:tcPr>
            <w:tcW w:w="695" w:type="dxa"/>
          </w:tcPr>
          <w:p w:rsidR="00E73AF1" w:rsidRDefault="00E73AF1" w:rsidP="00E73AF1">
            <w:r>
              <w:t>206</w:t>
            </w:r>
          </w:p>
        </w:tc>
        <w:tc>
          <w:tcPr>
            <w:tcW w:w="695" w:type="dxa"/>
          </w:tcPr>
          <w:p w:rsidR="00E73AF1" w:rsidRDefault="00E73AF1" w:rsidP="00E73AF1">
            <w:pPr>
              <w:jc w:val="both"/>
            </w:pPr>
            <w:r>
              <w:t>1</w:t>
            </w:r>
          </w:p>
        </w:tc>
        <w:tc>
          <w:tcPr>
            <w:tcW w:w="8660" w:type="dxa"/>
          </w:tcPr>
          <w:p w:rsidR="00E73AF1" w:rsidRDefault="00E73AF1" w:rsidP="00E73AF1">
            <w:pPr>
              <w:jc w:val="both"/>
            </w:pPr>
            <w:r w:rsidRPr="00C94000">
              <w:t>обвинет</w:t>
            </w:r>
            <w:r>
              <w:t>иот</w:t>
            </w:r>
            <w:r w:rsidRPr="00C94000">
              <w:t xml:space="preserve"> откако на 18 овој месец допатувал со товарно возило од Р.Грција – земја со среден ризик со зараза согласно Листата на Светската здравствена организација.На граничниот премин ,,Богородица“ бил запознаен со мерката за задолжителна самоизолација согласно Одлука за мерки за спречување на внесување и ширење на коронавирус – COVID-19.  На 20 март ја прекршил мерката за самоизолација и при извршена проверка од страна на полициски службеници на МВР ПС Радовиш не бил затекнат во неговиот дом.</w:t>
            </w:r>
          </w:p>
        </w:tc>
        <w:tc>
          <w:tcPr>
            <w:tcW w:w="3119" w:type="dxa"/>
          </w:tcPr>
          <w:p w:rsidR="00E73AF1" w:rsidRPr="00D41DD2" w:rsidRDefault="00E73AF1" w:rsidP="00E73AF1">
            <w:r w:rsidRPr="00C94000">
              <w:t>Предлог за из</w:t>
            </w:r>
            <w:r>
              <w:t>давање казнен налог (од 100 дневни глоби во висина од по 2</w:t>
            </w:r>
            <w:r w:rsidRPr="00C94000">
              <w:t>0 евра во денарска противвредност)</w:t>
            </w:r>
          </w:p>
        </w:tc>
      </w:tr>
      <w:tr w:rsidR="00E73AF1" w:rsidTr="00E73AF1">
        <w:tc>
          <w:tcPr>
            <w:tcW w:w="718" w:type="dxa"/>
          </w:tcPr>
          <w:p w:rsidR="00E73AF1" w:rsidRDefault="00E73AF1" w:rsidP="00E73AF1">
            <w:pPr>
              <w:jc w:val="both"/>
            </w:pPr>
            <w:r>
              <w:t>26.03.</w:t>
            </w:r>
          </w:p>
        </w:tc>
        <w:tc>
          <w:tcPr>
            <w:tcW w:w="695" w:type="dxa"/>
          </w:tcPr>
          <w:p w:rsidR="00E73AF1" w:rsidRDefault="00E73AF1" w:rsidP="00E73AF1">
            <w:r>
              <w:t>206</w:t>
            </w:r>
          </w:p>
        </w:tc>
        <w:tc>
          <w:tcPr>
            <w:tcW w:w="695" w:type="dxa"/>
          </w:tcPr>
          <w:p w:rsidR="00E73AF1" w:rsidRDefault="00E73AF1" w:rsidP="00E73AF1">
            <w:pPr>
              <w:jc w:val="both"/>
            </w:pPr>
            <w:r>
              <w:t>2</w:t>
            </w:r>
          </w:p>
        </w:tc>
        <w:tc>
          <w:tcPr>
            <w:tcW w:w="8660" w:type="dxa"/>
          </w:tcPr>
          <w:p w:rsidR="00E73AF1" w:rsidRPr="00C94000" w:rsidRDefault="00E73AF1" w:rsidP="00E73AF1">
            <w:pPr>
              <w:jc w:val="both"/>
            </w:pPr>
            <w:r>
              <w:rPr>
                <w:color w:val="212121"/>
                <w:shd w:val="clear" w:color="auto" w:fill="FFFFFF"/>
              </w:rPr>
              <w:t>На 23 март во 22,35 часот во Радовиш, двајца обвинети постапиле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,,Ауди,,   се движеле по ул.Коџа Баир каде биле контролирани од страна на полициски службеници на МВР ПС Радовиш.   </w:t>
            </w:r>
          </w:p>
        </w:tc>
        <w:tc>
          <w:tcPr>
            <w:tcW w:w="3119" w:type="dxa"/>
          </w:tcPr>
          <w:p w:rsidR="00E73AF1" w:rsidRPr="00C94000" w:rsidRDefault="00E73AF1" w:rsidP="00E73AF1">
            <w:r w:rsidRPr="00C94000">
              <w:t>Предлог за из</w:t>
            </w:r>
            <w:r>
              <w:t xml:space="preserve">давање казнен налог </w:t>
            </w:r>
            <w:r w:rsidRPr="00FC4156">
              <w:t xml:space="preserve">парична казна во висина од </w:t>
            </w:r>
            <w:r>
              <w:t xml:space="preserve">по </w:t>
            </w:r>
            <w:r w:rsidRPr="00FC4156">
              <w:t xml:space="preserve">100 дневни глоби, секоја во висина од по 5 евра во денарска противвредност.    </w:t>
            </w:r>
          </w:p>
        </w:tc>
      </w:tr>
      <w:tr w:rsidR="00E73AF1" w:rsidTr="00E73AF1">
        <w:tc>
          <w:tcPr>
            <w:tcW w:w="718" w:type="dxa"/>
          </w:tcPr>
          <w:p w:rsidR="00E73AF1" w:rsidRDefault="00E73AF1" w:rsidP="00E73AF1">
            <w:pPr>
              <w:jc w:val="both"/>
            </w:pPr>
            <w:r>
              <w:t>26.3.</w:t>
            </w:r>
          </w:p>
        </w:tc>
        <w:tc>
          <w:tcPr>
            <w:tcW w:w="695" w:type="dxa"/>
          </w:tcPr>
          <w:p w:rsidR="00E73AF1" w:rsidRDefault="00E73AF1" w:rsidP="00E73AF1">
            <w:r>
              <w:t>206</w:t>
            </w:r>
          </w:p>
        </w:tc>
        <w:tc>
          <w:tcPr>
            <w:tcW w:w="695" w:type="dxa"/>
          </w:tcPr>
          <w:p w:rsidR="00E73AF1" w:rsidRDefault="00E73AF1" w:rsidP="00E73AF1">
            <w:pPr>
              <w:jc w:val="both"/>
            </w:pPr>
            <w:r>
              <w:t>1</w:t>
            </w:r>
          </w:p>
        </w:tc>
        <w:tc>
          <w:tcPr>
            <w:tcW w:w="8660" w:type="dxa"/>
          </w:tcPr>
          <w:p w:rsidR="00E73AF1" w:rsidRPr="00C94000" w:rsidRDefault="00E73AF1" w:rsidP="00E73AF1">
            <w:pPr>
              <w:jc w:val="both"/>
            </w:pPr>
            <w:r>
              <w:rPr>
                <w:color w:val="212121"/>
                <w:shd w:val="clear" w:color="auto" w:fill="FFFFFF"/>
              </w:rPr>
              <w:t>На 23 март во 22,15 часот во Радовиш, обвинетиот постапил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,,БМВ,,   се движел по бул.А.Македонски каде бил контролиран од страна на полициски службеници на МВР ПС Радовиш.   </w:t>
            </w:r>
          </w:p>
        </w:tc>
        <w:tc>
          <w:tcPr>
            <w:tcW w:w="3119" w:type="dxa"/>
          </w:tcPr>
          <w:p w:rsidR="00E73AF1" w:rsidRPr="00C94000" w:rsidRDefault="00E73AF1" w:rsidP="00E73AF1">
            <w:r w:rsidRPr="00C94000">
              <w:t>Предлог за из</w:t>
            </w:r>
            <w:r>
              <w:t xml:space="preserve">давање казнен налог </w:t>
            </w:r>
            <w:r w:rsidRPr="00FC4156">
              <w:t xml:space="preserve">парична казна во висина од 100 дневни глоби, секоја во висина од по 5 евра во денарска противвредност.    </w:t>
            </w:r>
          </w:p>
        </w:tc>
      </w:tr>
      <w:tr w:rsidR="00E73AF1" w:rsidTr="00E73AF1">
        <w:tc>
          <w:tcPr>
            <w:tcW w:w="718" w:type="dxa"/>
          </w:tcPr>
          <w:p w:rsidR="00E73AF1" w:rsidRDefault="00E73AF1" w:rsidP="00E73AF1">
            <w:pPr>
              <w:jc w:val="both"/>
            </w:pPr>
            <w:r>
              <w:t>26.3.</w:t>
            </w:r>
          </w:p>
        </w:tc>
        <w:tc>
          <w:tcPr>
            <w:tcW w:w="695" w:type="dxa"/>
          </w:tcPr>
          <w:p w:rsidR="00E73AF1" w:rsidRDefault="00E73AF1" w:rsidP="00E73AF1">
            <w:r>
              <w:t>206</w:t>
            </w:r>
          </w:p>
        </w:tc>
        <w:tc>
          <w:tcPr>
            <w:tcW w:w="695" w:type="dxa"/>
          </w:tcPr>
          <w:p w:rsidR="00E73AF1" w:rsidRDefault="00E73AF1" w:rsidP="00E73AF1">
            <w:pPr>
              <w:jc w:val="both"/>
            </w:pPr>
            <w:r>
              <w:t>1</w:t>
            </w:r>
          </w:p>
        </w:tc>
        <w:tc>
          <w:tcPr>
            <w:tcW w:w="8660" w:type="dxa"/>
          </w:tcPr>
          <w:p w:rsidR="00E73AF1" w:rsidRPr="00C94000" w:rsidRDefault="00E73AF1" w:rsidP="00E73AF1">
            <w:pPr>
              <w:jc w:val="both"/>
            </w:pPr>
            <w:r>
              <w:rPr>
                <w:color w:val="212121"/>
                <w:shd w:val="clear" w:color="auto" w:fill="FFFFFF"/>
              </w:rPr>
              <w:t>На 24.03.2020 година, во 00,20 часот во Радовиш, обвинетиот постапил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,,Опел,,   се движел по ул.Коџа Баир каде бил контролиран од страна на полициски службеници на МВР ПС Радовиш.   </w:t>
            </w:r>
          </w:p>
        </w:tc>
        <w:tc>
          <w:tcPr>
            <w:tcW w:w="3119" w:type="dxa"/>
          </w:tcPr>
          <w:p w:rsidR="00E73AF1" w:rsidRPr="00C94000" w:rsidRDefault="00E73AF1" w:rsidP="00E73AF1">
            <w:r w:rsidRPr="00C94000">
              <w:t>Предлог за из</w:t>
            </w:r>
            <w:r>
              <w:t xml:space="preserve">давање казнен налог </w:t>
            </w:r>
            <w:r w:rsidRPr="00FC4156">
              <w:t xml:space="preserve">парична казна во висина од 100 дневни глоби, секоја во висина од по 5 евра во денарска противвредност.    </w:t>
            </w:r>
          </w:p>
        </w:tc>
      </w:tr>
      <w:tr w:rsidR="00E73AF1" w:rsidTr="00E73AF1">
        <w:tc>
          <w:tcPr>
            <w:tcW w:w="718" w:type="dxa"/>
          </w:tcPr>
          <w:p w:rsidR="00E73AF1" w:rsidRDefault="00E73AF1" w:rsidP="00E73AF1">
            <w:pPr>
              <w:jc w:val="both"/>
            </w:pPr>
          </w:p>
          <w:p w:rsidR="00E73AF1" w:rsidRPr="004F55B4" w:rsidRDefault="00E73AF1" w:rsidP="00E73AF1">
            <w:r>
              <w:t>27.03</w:t>
            </w:r>
          </w:p>
        </w:tc>
        <w:tc>
          <w:tcPr>
            <w:tcW w:w="695" w:type="dxa"/>
          </w:tcPr>
          <w:p w:rsidR="00E73AF1" w:rsidRDefault="00E73AF1" w:rsidP="00E73AF1">
            <w:r>
              <w:t>206</w:t>
            </w:r>
          </w:p>
        </w:tc>
        <w:tc>
          <w:tcPr>
            <w:tcW w:w="695" w:type="dxa"/>
          </w:tcPr>
          <w:p w:rsidR="00E73AF1" w:rsidRDefault="00E73AF1" w:rsidP="00E73AF1">
            <w:pPr>
              <w:jc w:val="both"/>
            </w:pPr>
            <w:r>
              <w:t>2</w:t>
            </w:r>
          </w:p>
        </w:tc>
        <w:tc>
          <w:tcPr>
            <w:tcW w:w="8660" w:type="dxa"/>
          </w:tcPr>
          <w:p w:rsidR="00E73AF1" w:rsidRPr="00C94000" w:rsidRDefault="00E73AF1" w:rsidP="00E73AF1">
            <w:pPr>
              <w:jc w:val="both"/>
            </w:pPr>
            <w:r>
              <w:t xml:space="preserve">На 24 – 25.03.2020 година, во периодот од 21 часот до 00:30 часот, за време на епидемија – пандемија на опасната заразна болест коронавирус – COVID 19, двајца обвинети не постапиле според прописите и наредбите со кои се определуваат мерки за нејзино сузбивање или спречување, со тоа што постапиле според Одлуката за забрана и посебен режим на движење донесена од Владата на Република Северна Македонија. Тие биле предупредени од полициски службеници кај викенд населба на планината Плачковица за забраната на движење, но  се упатиле по регионалниот пат кон Радовиш. На даден знак не застанале на полициска контрола кај с.Шипковица, ниту пак застанале на полициска контрола  кај с.Раклиш. Потоа со возилото удриле во бетонски зид кај ГП </w:t>
            </w:r>
            <w:r>
              <w:lastRenderedPageBreak/>
              <w:t xml:space="preserve">Техника и без да застанат продолжиле да се движат по регионалниот пат кон с.Ораовица, каде во 00:30 часот од страна на полициски службеници биле пронајдени во нивниот дом </w:t>
            </w:r>
          </w:p>
        </w:tc>
        <w:tc>
          <w:tcPr>
            <w:tcW w:w="3119" w:type="dxa"/>
          </w:tcPr>
          <w:p w:rsidR="00E73AF1" w:rsidRPr="00C94000" w:rsidRDefault="00E73AF1" w:rsidP="00E73AF1">
            <w:r>
              <w:lastRenderedPageBreak/>
              <w:t>Предлог за издавање казнен налог (</w:t>
            </w:r>
            <w:r w:rsidRPr="00BD7505">
              <w:t>100 дневни глоби, секоја во висина од по 10 евра во денарска противвредност.</w:t>
            </w:r>
          </w:p>
        </w:tc>
      </w:tr>
      <w:tr w:rsidR="00E73AF1" w:rsidTr="00E73AF1">
        <w:tc>
          <w:tcPr>
            <w:tcW w:w="718" w:type="dxa"/>
          </w:tcPr>
          <w:p w:rsidR="00E73AF1" w:rsidRDefault="00E73AF1" w:rsidP="00E73AF1">
            <w:pPr>
              <w:jc w:val="both"/>
            </w:pPr>
            <w:r>
              <w:lastRenderedPageBreak/>
              <w:t>27.03</w:t>
            </w:r>
          </w:p>
        </w:tc>
        <w:tc>
          <w:tcPr>
            <w:tcW w:w="695" w:type="dxa"/>
          </w:tcPr>
          <w:p w:rsidR="00E73AF1" w:rsidRDefault="00E73AF1" w:rsidP="00E73AF1">
            <w:r>
              <w:t>206</w:t>
            </w:r>
          </w:p>
        </w:tc>
        <w:tc>
          <w:tcPr>
            <w:tcW w:w="695" w:type="dxa"/>
          </w:tcPr>
          <w:p w:rsidR="00E73AF1" w:rsidRDefault="00E73AF1" w:rsidP="00E73AF1">
            <w:pPr>
              <w:jc w:val="both"/>
            </w:pPr>
            <w:r>
              <w:t>1</w:t>
            </w:r>
          </w:p>
        </w:tc>
        <w:tc>
          <w:tcPr>
            <w:tcW w:w="8660" w:type="dxa"/>
          </w:tcPr>
          <w:p w:rsidR="00E73AF1" w:rsidRPr="00C94000" w:rsidRDefault="00E73AF1" w:rsidP="00E73AF1">
            <w:pPr>
              <w:jc w:val="both"/>
            </w:pPr>
            <w:r>
              <w:t xml:space="preserve">Обвинетиот на 25.03.2020 година, во 00:50 часот во Радовиш, не постапил според прописите и наредбите со кои се определуваат мерки за сузбивање или спречување на коронавирусот, бидејќи во време на забрана на движење на населението од 21 до 5 часот, со восило се движел по градот. </w:t>
            </w:r>
          </w:p>
        </w:tc>
        <w:tc>
          <w:tcPr>
            <w:tcW w:w="3119" w:type="dxa"/>
          </w:tcPr>
          <w:p w:rsidR="00E73AF1" w:rsidRPr="00C94000" w:rsidRDefault="00E73AF1" w:rsidP="00E73AF1">
            <w:r w:rsidRPr="004F55B4">
              <w:t>Предлог за издавање казнен налог (</w:t>
            </w:r>
            <w:r>
              <w:t>100 дневни глоби, секоја во висина од по 5 евра во денарска противвредност.</w:t>
            </w:r>
          </w:p>
        </w:tc>
      </w:tr>
      <w:tr w:rsidR="00E73AF1" w:rsidTr="00E73AF1">
        <w:tc>
          <w:tcPr>
            <w:tcW w:w="718" w:type="dxa"/>
          </w:tcPr>
          <w:p w:rsidR="00E73AF1" w:rsidRDefault="00E73AF1" w:rsidP="00E73AF1">
            <w:pPr>
              <w:jc w:val="both"/>
            </w:pPr>
            <w:r>
              <w:t>27.03</w:t>
            </w:r>
          </w:p>
        </w:tc>
        <w:tc>
          <w:tcPr>
            <w:tcW w:w="695" w:type="dxa"/>
          </w:tcPr>
          <w:p w:rsidR="00E73AF1" w:rsidRDefault="00E73AF1" w:rsidP="00E73AF1">
            <w:r>
              <w:t>206</w:t>
            </w:r>
          </w:p>
        </w:tc>
        <w:tc>
          <w:tcPr>
            <w:tcW w:w="695" w:type="dxa"/>
          </w:tcPr>
          <w:p w:rsidR="00E73AF1" w:rsidRDefault="00E73AF1" w:rsidP="00E73AF1">
            <w:pPr>
              <w:jc w:val="both"/>
            </w:pPr>
            <w:r>
              <w:t>1</w:t>
            </w:r>
          </w:p>
        </w:tc>
        <w:tc>
          <w:tcPr>
            <w:tcW w:w="8660" w:type="dxa"/>
          </w:tcPr>
          <w:p w:rsidR="00E73AF1" w:rsidRPr="00C94000" w:rsidRDefault="00E73AF1" w:rsidP="00E73AF1">
            <w:pPr>
              <w:jc w:val="both"/>
            </w:pPr>
            <w:r>
              <w:t>О</w:t>
            </w:r>
            <w:r w:rsidRPr="00BD7505">
              <w:t>бвинет</w:t>
            </w:r>
            <w:r>
              <w:t>иот</w:t>
            </w:r>
            <w:r w:rsidRPr="00BD7505">
              <w:t xml:space="preserve"> го сторил делото на 24.03.2020 година, во 22:45 часот во с.Раклиш, општина Радовиш, кога за време на полицискиот час, со возило се движел по регионалниот пат Радовиш – с.Раклиш. </w:t>
            </w:r>
          </w:p>
        </w:tc>
        <w:tc>
          <w:tcPr>
            <w:tcW w:w="3119" w:type="dxa"/>
          </w:tcPr>
          <w:p w:rsidR="00E73AF1" w:rsidRPr="00C94000" w:rsidRDefault="00E73AF1" w:rsidP="00E73AF1">
            <w:r w:rsidRPr="00BB262D">
              <w:t xml:space="preserve">Предлог за издавање казнен налог </w:t>
            </w:r>
            <w:r w:rsidRPr="00BD7505">
              <w:t>во висина од 100 дневни глоби, секоја во висина од по 5 евра во денарска противвредност</w:t>
            </w:r>
          </w:p>
        </w:tc>
      </w:tr>
      <w:tr w:rsidR="00E73AF1" w:rsidTr="00E73AF1">
        <w:tc>
          <w:tcPr>
            <w:tcW w:w="718" w:type="dxa"/>
          </w:tcPr>
          <w:p w:rsidR="00E73AF1" w:rsidRDefault="00E73AF1" w:rsidP="00E73AF1">
            <w:pPr>
              <w:jc w:val="both"/>
            </w:pPr>
            <w:r>
              <w:t>01.04</w:t>
            </w:r>
          </w:p>
        </w:tc>
        <w:tc>
          <w:tcPr>
            <w:tcW w:w="695" w:type="dxa"/>
          </w:tcPr>
          <w:p w:rsidR="00E73AF1" w:rsidRDefault="00E73AF1" w:rsidP="00E73AF1">
            <w:r>
              <w:t>206</w:t>
            </w:r>
          </w:p>
        </w:tc>
        <w:tc>
          <w:tcPr>
            <w:tcW w:w="695" w:type="dxa"/>
          </w:tcPr>
          <w:p w:rsidR="00E73AF1" w:rsidRDefault="00E73AF1" w:rsidP="00E73AF1">
            <w:pPr>
              <w:jc w:val="both"/>
            </w:pPr>
            <w:r>
              <w:t>11</w:t>
            </w:r>
          </w:p>
        </w:tc>
        <w:tc>
          <w:tcPr>
            <w:tcW w:w="8660" w:type="dxa"/>
          </w:tcPr>
          <w:p w:rsidR="00E73AF1" w:rsidRDefault="00E73AF1" w:rsidP="00E73AF1">
            <w:pPr>
              <w:jc w:val="both"/>
            </w:pPr>
            <w:r w:rsidRPr="00BB262D">
              <w:t>Обвинетите 11 лица, не ја почитувале Одлуката за забрана и посебен режим на движење на територијата на Република Северна Македонија. Еден од нив пеш, а другите со возила се движеле во Радовиш и околината, со што  не постапилe според мерките за спречување на појава, рано откривање, спречување на ширење или сузбивање на заразната болест  предизвикана од коронавирусот.</w:t>
            </w:r>
          </w:p>
        </w:tc>
        <w:tc>
          <w:tcPr>
            <w:tcW w:w="3119" w:type="dxa"/>
          </w:tcPr>
          <w:p w:rsidR="00E73AF1" w:rsidRPr="00BD7505" w:rsidRDefault="00E73AF1" w:rsidP="00E73AF1">
            <w:r w:rsidRPr="00556147">
              <w:t xml:space="preserve">Предлог за издавање казнен налог </w:t>
            </w:r>
            <w:r w:rsidRPr="00BB262D">
              <w:t>во висина од 100 дневни глоби,</w:t>
            </w:r>
          </w:p>
        </w:tc>
      </w:tr>
    </w:tbl>
    <w:p w:rsidR="00D4005D" w:rsidRDefault="00D4005D" w:rsidP="00347737">
      <w:pPr>
        <w:jc w:val="both"/>
      </w:pPr>
    </w:p>
    <w:p w:rsidR="00D4005D" w:rsidRDefault="00D4005D" w:rsidP="00347737">
      <w:pPr>
        <w:jc w:val="both"/>
      </w:pPr>
    </w:p>
    <w:p w:rsidR="00347737" w:rsidRDefault="00347737" w:rsidP="00347737">
      <w:pPr>
        <w:jc w:val="both"/>
      </w:pPr>
    </w:p>
    <w:sectPr w:rsidR="00347737" w:rsidSect="00524B7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72B6"/>
    <w:multiLevelType w:val="hybridMultilevel"/>
    <w:tmpl w:val="EA9021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24B334A"/>
    <w:multiLevelType w:val="hybridMultilevel"/>
    <w:tmpl w:val="987EA1B4"/>
    <w:lvl w:ilvl="0" w:tplc="7F08C420">
      <w:start w:val="20"/>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05D"/>
    <w:rsid w:val="000004C0"/>
    <w:rsid w:val="00021F4C"/>
    <w:rsid w:val="00024D66"/>
    <w:rsid w:val="00032650"/>
    <w:rsid w:val="00045027"/>
    <w:rsid w:val="00052387"/>
    <w:rsid w:val="00061AD1"/>
    <w:rsid w:val="00081851"/>
    <w:rsid w:val="000A6A11"/>
    <w:rsid w:val="000B1BF0"/>
    <w:rsid w:val="000B3B63"/>
    <w:rsid w:val="000D7DF5"/>
    <w:rsid w:val="000E7220"/>
    <w:rsid w:val="000F2F56"/>
    <w:rsid w:val="0012338C"/>
    <w:rsid w:val="00134BBD"/>
    <w:rsid w:val="00140F9A"/>
    <w:rsid w:val="001801DC"/>
    <w:rsid w:val="001E7482"/>
    <w:rsid w:val="001F4761"/>
    <w:rsid w:val="00242A67"/>
    <w:rsid w:val="00292880"/>
    <w:rsid w:val="002A29FA"/>
    <w:rsid w:val="002B4FB1"/>
    <w:rsid w:val="002F0CA8"/>
    <w:rsid w:val="002F73FD"/>
    <w:rsid w:val="00326C02"/>
    <w:rsid w:val="003360AF"/>
    <w:rsid w:val="00347737"/>
    <w:rsid w:val="00356B4D"/>
    <w:rsid w:val="00396E09"/>
    <w:rsid w:val="003A27FA"/>
    <w:rsid w:val="003A36D8"/>
    <w:rsid w:val="003E32D6"/>
    <w:rsid w:val="00421986"/>
    <w:rsid w:val="00451F05"/>
    <w:rsid w:val="00470B3A"/>
    <w:rsid w:val="004F55B4"/>
    <w:rsid w:val="00514ECC"/>
    <w:rsid w:val="00524B7A"/>
    <w:rsid w:val="005373CB"/>
    <w:rsid w:val="00556147"/>
    <w:rsid w:val="0056068E"/>
    <w:rsid w:val="00563979"/>
    <w:rsid w:val="00572EFD"/>
    <w:rsid w:val="005B3A03"/>
    <w:rsid w:val="005D4040"/>
    <w:rsid w:val="005F64C5"/>
    <w:rsid w:val="00610C12"/>
    <w:rsid w:val="00647387"/>
    <w:rsid w:val="00676D71"/>
    <w:rsid w:val="006B1939"/>
    <w:rsid w:val="00721868"/>
    <w:rsid w:val="00782D7E"/>
    <w:rsid w:val="00793D45"/>
    <w:rsid w:val="00874B81"/>
    <w:rsid w:val="008B0A94"/>
    <w:rsid w:val="008E1938"/>
    <w:rsid w:val="0092418C"/>
    <w:rsid w:val="00934BE2"/>
    <w:rsid w:val="009A573D"/>
    <w:rsid w:val="009D2C89"/>
    <w:rsid w:val="00A776F7"/>
    <w:rsid w:val="00AA4944"/>
    <w:rsid w:val="00AB048E"/>
    <w:rsid w:val="00AE38C8"/>
    <w:rsid w:val="00B5080D"/>
    <w:rsid w:val="00B614D9"/>
    <w:rsid w:val="00B82C5B"/>
    <w:rsid w:val="00BB262D"/>
    <w:rsid w:val="00BC10C2"/>
    <w:rsid w:val="00BC6E4F"/>
    <w:rsid w:val="00BD7505"/>
    <w:rsid w:val="00BF7729"/>
    <w:rsid w:val="00C14757"/>
    <w:rsid w:val="00C656A7"/>
    <w:rsid w:val="00C72DEE"/>
    <w:rsid w:val="00C94000"/>
    <w:rsid w:val="00CA3B3B"/>
    <w:rsid w:val="00CF532C"/>
    <w:rsid w:val="00D04A50"/>
    <w:rsid w:val="00D34B6A"/>
    <w:rsid w:val="00D4005D"/>
    <w:rsid w:val="00D41DD2"/>
    <w:rsid w:val="00D426FB"/>
    <w:rsid w:val="00D748C7"/>
    <w:rsid w:val="00D76EEF"/>
    <w:rsid w:val="00DC70DA"/>
    <w:rsid w:val="00E41A6F"/>
    <w:rsid w:val="00E73AF1"/>
    <w:rsid w:val="00E75E0A"/>
    <w:rsid w:val="00F115EA"/>
    <w:rsid w:val="00F3680C"/>
    <w:rsid w:val="00F54D5B"/>
    <w:rsid w:val="00F64D98"/>
    <w:rsid w:val="00F97621"/>
    <w:rsid w:val="00FC4156"/>
    <w:rsid w:val="00FE6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5D"/>
    <w:pPr>
      <w:ind w:left="720"/>
      <w:contextualSpacing/>
    </w:pPr>
  </w:style>
  <w:style w:type="table" w:styleId="TableGrid">
    <w:name w:val="Table Grid"/>
    <w:basedOn w:val="TableNormal"/>
    <w:uiPriority w:val="39"/>
    <w:rsid w:val="00D4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689742">
      <w:bodyDiv w:val="1"/>
      <w:marLeft w:val="0"/>
      <w:marRight w:val="0"/>
      <w:marTop w:val="0"/>
      <w:marBottom w:val="0"/>
      <w:divBdr>
        <w:top w:val="none" w:sz="0" w:space="0" w:color="auto"/>
        <w:left w:val="none" w:sz="0" w:space="0" w:color="auto"/>
        <w:bottom w:val="none" w:sz="0" w:space="0" w:color="auto"/>
        <w:right w:val="none" w:sz="0" w:space="0" w:color="auto"/>
      </w:divBdr>
      <w:divsChild>
        <w:div w:id="574127568">
          <w:marLeft w:val="0"/>
          <w:marRight w:val="0"/>
          <w:marTop w:val="0"/>
          <w:marBottom w:val="0"/>
          <w:divBdr>
            <w:top w:val="none" w:sz="0" w:space="0" w:color="auto"/>
            <w:left w:val="none" w:sz="0" w:space="0" w:color="auto"/>
            <w:bottom w:val="none" w:sz="0" w:space="0" w:color="auto"/>
            <w:right w:val="none" w:sz="0" w:space="0" w:color="auto"/>
          </w:divBdr>
        </w:div>
        <w:div w:id="103358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Trajkov</cp:lastModifiedBy>
  <cp:revision>2</cp:revision>
  <dcterms:created xsi:type="dcterms:W3CDTF">2020-04-02T16:31:00Z</dcterms:created>
  <dcterms:modified xsi:type="dcterms:W3CDTF">2020-04-02T16:31:00Z</dcterms:modified>
</cp:coreProperties>
</file>